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C276" w14:textId="1829B557" w:rsidR="005C4A51" w:rsidRDefault="00514767" w:rsidP="00BD10F3">
      <w:pPr>
        <w:jc w:val="center"/>
        <w:rPr>
          <w:b/>
          <w:bCs/>
        </w:rPr>
      </w:pPr>
      <w:r>
        <w:rPr>
          <w:b/>
          <w:bCs/>
        </w:rPr>
        <w:t>WE ARE WHAT WE READ</w:t>
      </w:r>
    </w:p>
    <w:p w14:paraId="5D3F1843" w14:textId="58242057" w:rsidR="00E26413" w:rsidRDefault="00726808" w:rsidP="00BD10F3">
      <w:pPr>
        <w:jc w:val="center"/>
      </w:pPr>
      <w:r>
        <w:rPr>
          <w:b/>
          <w:bCs/>
        </w:rPr>
        <w:t>Ethical Decision Making</w:t>
      </w:r>
      <w:r w:rsidR="00BD10F3" w:rsidRPr="00BD10F3">
        <w:rPr>
          <w:b/>
          <w:bCs/>
        </w:rPr>
        <w:t>: Breakout Room Activities</w:t>
      </w:r>
    </w:p>
    <w:p w14:paraId="4C4FA56D" w14:textId="268A34CF" w:rsidR="00BD10F3" w:rsidRDefault="00BD10F3" w:rsidP="00BD10F3"/>
    <w:p w14:paraId="1F18BB2C" w14:textId="1B0E44B5" w:rsidR="00BD10F3" w:rsidRDefault="00726808" w:rsidP="00BD10F3">
      <w:pPr>
        <w:pStyle w:val="ListParagraph"/>
        <w:numPr>
          <w:ilvl w:val="0"/>
          <w:numId w:val="1"/>
        </w:numPr>
      </w:pPr>
      <w:r>
        <w:t>How do you define ethics? How would you define ethics for your students?</w:t>
      </w:r>
    </w:p>
    <w:p w14:paraId="0D6E8B94" w14:textId="71DB95D5" w:rsidR="00726808" w:rsidRDefault="00726808" w:rsidP="00726808"/>
    <w:p w14:paraId="101011AE" w14:textId="5382F915" w:rsidR="00726808" w:rsidRDefault="00726808" w:rsidP="00726808"/>
    <w:p w14:paraId="629A6F4C" w14:textId="59AC9A30" w:rsidR="00726808" w:rsidRDefault="00726808" w:rsidP="00726808"/>
    <w:p w14:paraId="4DA40CA3" w14:textId="2F927C98" w:rsidR="00726808" w:rsidRDefault="00726808" w:rsidP="00726808">
      <w:pPr>
        <w:pStyle w:val="ListParagraph"/>
        <w:numPr>
          <w:ilvl w:val="0"/>
          <w:numId w:val="1"/>
        </w:numPr>
      </w:pPr>
      <w:r>
        <w:t xml:space="preserve">Why are journalistic ethics important? </w:t>
      </w:r>
    </w:p>
    <w:p w14:paraId="21C29B74" w14:textId="41D26883" w:rsidR="00726808" w:rsidRDefault="00726808" w:rsidP="00726808">
      <w:pPr>
        <w:pStyle w:val="ListParagraph"/>
      </w:pPr>
    </w:p>
    <w:p w14:paraId="40004C58" w14:textId="667DB53E" w:rsidR="00726808" w:rsidRDefault="00726808" w:rsidP="00726808">
      <w:pPr>
        <w:pStyle w:val="ListParagraph"/>
      </w:pPr>
    </w:p>
    <w:p w14:paraId="7F9EED3A" w14:textId="0EFFC4E2" w:rsidR="00726808" w:rsidRDefault="00726808" w:rsidP="00726808">
      <w:pPr>
        <w:pStyle w:val="ListParagraph"/>
      </w:pPr>
    </w:p>
    <w:p w14:paraId="0530BA7E" w14:textId="396F2394" w:rsidR="00726808" w:rsidRDefault="00726808" w:rsidP="00726808">
      <w:pPr>
        <w:pStyle w:val="ListParagraph"/>
      </w:pPr>
    </w:p>
    <w:p w14:paraId="77B4BA41" w14:textId="4D0D6907" w:rsidR="00726808" w:rsidRDefault="00726808" w:rsidP="00726808">
      <w:pPr>
        <w:pStyle w:val="ListParagraph"/>
        <w:numPr>
          <w:ilvl w:val="0"/>
          <w:numId w:val="1"/>
        </w:numPr>
      </w:pPr>
      <w:r>
        <w:t>These are the four ethical principles from the Society for Professional Journalists:</w:t>
      </w:r>
    </w:p>
    <w:p w14:paraId="16830F6E" w14:textId="77777777" w:rsidR="00726808" w:rsidRDefault="00726808" w:rsidP="00726808">
      <w:pPr>
        <w:pStyle w:val="ListParagrap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75"/>
        <w:gridCol w:w="7015"/>
      </w:tblGrid>
      <w:tr w:rsidR="00726808" w14:paraId="537E4536" w14:textId="77777777" w:rsidTr="00726808">
        <w:tc>
          <w:tcPr>
            <w:tcW w:w="1975" w:type="dxa"/>
            <w:shd w:val="clear" w:color="auto" w:fill="EDEDED" w:themeFill="accent3" w:themeFillTint="33"/>
          </w:tcPr>
          <w:p w14:paraId="68FF66D9" w14:textId="714B7B35" w:rsidR="00726808" w:rsidRPr="00726808" w:rsidRDefault="00726808" w:rsidP="00726808">
            <w:pPr>
              <w:rPr>
                <w:b/>
                <w:bCs/>
              </w:rPr>
            </w:pPr>
            <w:r w:rsidRPr="00726808">
              <w:rPr>
                <w:b/>
                <w:bCs/>
              </w:rPr>
              <w:t>Ethical Principle</w:t>
            </w:r>
          </w:p>
        </w:tc>
        <w:tc>
          <w:tcPr>
            <w:tcW w:w="7015" w:type="dxa"/>
            <w:shd w:val="clear" w:color="auto" w:fill="EDEDED" w:themeFill="accent3" w:themeFillTint="33"/>
          </w:tcPr>
          <w:p w14:paraId="291987DF" w14:textId="2309E11A" w:rsidR="00726808" w:rsidRPr="00726808" w:rsidRDefault="00726808" w:rsidP="00726808">
            <w:pPr>
              <w:rPr>
                <w:b/>
                <w:bCs/>
              </w:rPr>
            </w:pPr>
            <w:r w:rsidRPr="00726808">
              <w:rPr>
                <w:b/>
                <w:bCs/>
              </w:rPr>
              <w:t>Key Considerations</w:t>
            </w:r>
          </w:p>
        </w:tc>
      </w:tr>
      <w:tr w:rsidR="00726808" w14:paraId="5A609E10" w14:textId="77777777" w:rsidTr="00726808">
        <w:tc>
          <w:tcPr>
            <w:tcW w:w="1975" w:type="dxa"/>
          </w:tcPr>
          <w:p w14:paraId="2E32023C" w14:textId="69D16DBA" w:rsidR="00726808" w:rsidRPr="00726808" w:rsidRDefault="00726808" w:rsidP="00726808">
            <w:pPr>
              <w:rPr>
                <w:b/>
                <w:bCs/>
              </w:rPr>
            </w:pPr>
            <w:r w:rsidRPr="00726808">
              <w:rPr>
                <w:b/>
                <w:bCs/>
              </w:rPr>
              <w:t>1. Seek truth and report it</w:t>
            </w:r>
          </w:p>
        </w:tc>
        <w:tc>
          <w:tcPr>
            <w:tcW w:w="7015" w:type="dxa"/>
          </w:tcPr>
          <w:p w14:paraId="0412E54B" w14:textId="77777777" w:rsidR="00726808" w:rsidRDefault="00726808" w:rsidP="00726808">
            <w:pPr>
              <w:pStyle w:val="ListParagraph"/>
              <w:numPr>
                <w:ilvl w:val="0"/>
                <w:numId w:val="2"/>
              </w:numPr>
              <w:ind w:left="192" w:hanging="192"/>
            </w:pPr>
            <w:r>
              <w:t>Verify information before publishing</w:t>
            </w:r>
          </w:p>
          <w:p w14:paraId="2DBCB14E" w14:textId="77777777" w:rsidR="00726808" w:rsidRDefault="00726808" w:rsidP="00726808">
            <w:pPr>
              <w:pStyle w:val="ListParagraph"/>
              <w:numPr>
                <w:ilvl w:val="0"/>
                <w:numId w:val="2"/>
              </w:numPr>
              <w:ind w:left="192" w:hanging="192"/>
            </w:pPr>
            <w:r>
              <w:t>Provide context, do not oversimplify stories</w:t>
            </w:r>
          </w:p>
          <w:p w14:paraId="198BD9D2" w14:textId="77777777" w:rsidR="00726808" w:rsidRDefault="00726808" w:rsidP="00726808">
            <w:pPr>
              <w:pStyle w:val="ListParagraph"/>
              <w:numPr>
                <w:ilvl w:val="0"/>
                <w:numId w:val="2"/>
              </w:numPr>
              <w:ind w:left="192" w:hanging="192"/>
            </w:pPr>
            <w:r>
              <w:t>Allow subjects to respond to criticisms or allegations of wrongdoing</w:t>
            </w:r>
          </w:p>
          <w:p w14:paraId="4F8C7490" w14:textId="12BBF743" w:rsidR="00726808" w:rsidRDefault="00726808" w:rsidP="00726808">
            <w:pPr>
              <w:pStyle w:val="ListParagraph"/>
              <w:numPr>
                <w:ilvl w:val="0"/>
                <w:numId w:val="2"/>
              </w:numPr>
              <w:ind w:left="192" w:hanging="192"/>
            </w:pPr>
            <w:r>
              <w:t xml:space="preserve">Represent the diversity of human experience </w:t>
            </w:r>
          </w:p>
        </w:tc>
      </w:tr>
      <w:tr w:rsidR="00726808" w14:paraId="62C95E9A" w14:textId="77777777" w:rsidTr="00726808">
        <w:tc>
          <w:tcPr>
            <w:tcW w:w="1975" w:type="dxa"/>
          </w:tcPr>
          <w:p w14:paraId="479CBF47" w14:textId="45A13449" w:rsidR="00726808" w:rsidRPr="00726808" w:rsidRDefault="00726808" w:rsidP="00726808">
            <w:r w:rsidRPr="00726808">
              <w:rPr>
                <w:b/>
                <w:bCs/>
              </w:rPr>
              <w:t>2. Minimize Harm</w:t>
            </w:r>
          </w:p>
        </w:tc>
        <w:tc>
          <w:tcPr>
            <w:tcW w:w="7015" w:type="dxa"/>
          </w:tcPr>
          <w:p w14:paraId="7599D220" w14:textId="1EEB4275" w:rsidR="00726808" w:rsidRDefault="00726808" w:rsidP="00726808">
            <w:pPr>
              <w:pStyle w:val="ListParagraph"/>
              <w:numPr>
                <w:ilvl w:val="0"/>
                <w:numId w:val="2"/>
              </w:numPr>
              <w:ind w:left="192" w:hanging="192"/>
            </w:pPr>
            <w:r>
              <w:t xml:space="preserve">Show compassion to the subjects of news stories. </w:t>
            </w:r>
          </w:p>
          <w:p w14:paraId="32BD3AE5" w14:textId="77777777" w:rsidR="00726808" w:rsidRDefault="00726808" w:rsidP="00726808">
            <w:pPr>
              <w:pStyle w:val="ListParagraph"/>
              <w:numPr>
                <w:ilvl w:val="0"/>
                <w:numId w:val="2"/>
              </w:numPr>
              <w:ind w:left="192" w:hanging="192"/>
            </w:pPr>
            <w:r>
              <w:t xml:space="preserve">Recognize that individuals have a greater right to privacy, if they are not public individuals </w:t>
            </w:r>
          </w:p>
          <w:p w14:paraId="6362DD1C" w14:textId="1EC05A7A" w:rsidR="00726808" w:rsidRDefault="00726808" w:rsidP="00726808">
            <w:pPr>
              <w:pStyle w:val="ListParagraph"/>
              <w:numPr>
                <w:ilvl w:val="0"/>
                <w:numId w:val="2"/>
              </w:numPr>
              <w:ind w:left="192" w:hanging="192"/>
            </w:pPr>
            <w:r>
              <w:t>Balance individuals’ right to privacy, with the public’s right to know</w:t>
            </w:r>
          </w:p>
        </w:tc>
      </w:tr>
      <w:tr w:rsidR="00726808" w14:paraId="6A27569C" w14:textId="77777777" w:rsidTr="00726808">
        <w:tc>
          <w:tcPr>
            <w:tcW w:w="1975" w:type="dxa"/>
          </w:tcPr>
          <w:p w14:paraId="623F1535" w14:textId="6F5A3A39" w:rsidR="00726808" w:rsidRPr="00726808" w:rsidRDefault="00726808" w:rsidP="00726808">
            <w:pPr>
              <w:rPr>
                <w:b/>
                <w:bCs/>
              </w:rPr>
            </w:pPr>
            <w:r w:rsidRPr="00726808">
              <w:rPr>
                <w:b/>
                <w:bCs/>
              </w:rPr>
              <w:t>3.</w:t>
            </w:r>
            <w:r>
              <w:rPr>
                <w:b/>
                <w:bCs/>
              </w:rPr>
              <w:t xml:space="preserve"> Act Independently</w:t>
            </w:r>
          </w:p>
        </w:tc>
        <w:tc>
          <w:tcPr>
            <w:tcW w:w="7015" w:type="dxa"/>
          </w:tcPr>
          <w:p w14:paraId="5F5DB27C" w14:textId="36D417F9" w:rsidR="00726808" w:rsidRDefault="00726808" w:rsidP="00726808">
            <w:pPr>
              <w:pStyle w:val="ListParagraph"/>
              <w:numPr>
                <w:ilvl w:val="0"/>
                <w:numId w:val="2"/>
              </w:numPr>
              <w:ind w:left="192" w:hanging="192"/>
            </w:pPr>
            <w:r>
              <w:t>Avoid conflicts of interest</w:t>
            </w:r>
          </w:p>
          <w:p w14:paraId="291D753C" w14:textId="65319548" w:rsidR="00726808" w:rsidRDefault="00726808" w:rsidP="00726808">
            <w:pPr>
              <w:pStyle w:val="ListParagraph"/>
              <w:numPr>
                <w:ilvl w:val="0"/>
                <w:numId w:val="2"/>
              </w:numPr>
              <w:ind w:left="192" w:hanging="192"/>
            </w:pPr>
            <w:r>
              <w:t>Distinguish news from advertising; Prominently label sponsored content</w:t>
            </w:r>
            <w:r>
              <w:t xml:space="preserve"> </w:t>
            </w:r>
          </w:p>
        </w:tc>
      </w:tr>
      <w:tr w:rsidR="00726808" w14:paraId="7289192A" w14:textId="77777777" w:rsidTr="00726808">
        <w:tc>
          <w:tcPr>
            <w:tcW w:w="1975" w:type="dxa"/>
          </w:tcPr>
          <w:p w14:paraId="51E60F0C" w14:textId="006DC1B6" w:rsidR="00726808" w:rsidRPr="00726808" w:rsidRDefault="00726808" w:rsidP="00726808">
            <w:pPr>
              <w:rPr>
                <w:b/>
                <w:bCs/>
              </w:rPr>
            </w:pPr>
            <w:r>
              <w:rPr>
                <w:b/>
                <w:bCs/>
              </w:rPr>
              <w:t>4. Be Accountable and Transparent</w:t>
            </w:r>
          </w:p>
        </w:tc>
        <w:tc>
          <w:tcPr>
            <w:tcW w:w="7015" w:type="dxa"/>
          </w:tcPr>
          <w:p w14:paraId="45449B2E" w14:textId="77777777" w:rsidR="00726808" w:rsidRDefault="00726808" w:rsidP="00726808">
            <w:pPr>
              <w:pStyle w:val="ListParagraph"/>
              <w:numPr>
                <w:ilvl w:val="0"/>
                <w:numId w:val="2"/>
              </w:numPr>
              <w:ind w:left="192" w:hanging="192"/>
            </w:pPr>
            <w:r>
              <w:t>Explain ethical choices to your audience</w:t>
            </w:r>
          </w:p>
          <w:p w14:paraId="01DC111C" w14:textId="6D32EF29" w:rsidR="00726808" w:rsidRDefault="00726808" w:rsidP="00726808">
            <w:pPr>
              <w:pStyle w:val="ListParagraph"/>
              <w:numPr>
                <w:ilvl w:val="0"/>
                <w:numId w:val="2"/>
              </w:numPr>
              <w:ind w:left="192" w:hanging="192"/>
            </w:pPr>
            <w:r>
              <w:t>Acknowledge mistakes and correct them</w:t>
            </w:r>
          </w:p>
        </w:tc>
      </w:tr>
    </w:tbl>
    <w:p w14:paraId="1FEBB162" w14:textId="68B6437A" w:rsidR="00BD10F3" w:rsidRDefault="00BD10F3" w:rsidP="00BD10F3"/>
    <w:p w14:paraId="3347A152" w14:textId="77777777" w:rsidR="005C4A51" w:rsidRDefault="005C4A51" w:rsidP="00BD10F3"/>
    <w:p w14:paraId="0B2152B2" w14:textId="0D5D8D2E" w:rsidR="00BD10F3" w:rsidRDefault="00726808" w:rsidP="00726808">
      <w:pPr>
        <w:pStyle w:val="ListParagraph"/>
        <w:numPr>
          <w:ilvl w:val="0"/>
          <w:numId w:val="1"/>
        </w:numPr>
      </w:pPr>
      <w:r>
        <w:t xml:space="preserve">How could you discuss these ethical principles with your students? </w:t>
      </w:r>
    </w:p>
    <w:p w14:paraId="684380C4" w14:textId="200C05C0" w:rsidR="00726808" w:rsidRDefault="00726808" w:rsidP="00726808"/>
    <w:p w14:paraId="0845510C" w14:textId="0196D44B" w:rsidR="00726808" w:rsidRPr="00726808" w:rsidRDefault="00726808" w:rsidP="00726808">
      <w:r>
        <w:rPr>
          <w:i/>
          <w:iCs/>
        </w:rPr>
        <w:t xml:space="preserve">For younger students consider, one possible prompt is: </w:t>
      </w:r>
      <w:r>
        <w:t>“If you were telling me a story about something important that happened to you – let’s say you had a disagreement with a friend or family member – what would you want to tell me about what happened? How would you make sure that you were tell me the whole story?”</w:t>
      </w:r>
    </w:p>
    <w:p w14:paraId="5F708D1D" w14:textId="63DD6218" w:rsidR="00726808" w:rsidRDefault="00726808" w:rsidP="00726808"/>
    <w:p w14:paraId="3F091F24" w14:textId="5BFC7B8C" w:rsidR="00726808" w:rsidRDefault="00726808" w:rsidP="00726808"/>
    <w:p w14:paraId="001C910A" w14:textId="62F4E4AD" w:rsidR="00726808" w:rsidRDefault="00726808" w:rsidP="00726808"/>
    <w:p w14:paraId="67F5BBF4" w14:textId="59387893" w:rsidR="00726808" w:rsidRDefault="00726808" w:rsidP="00726808"/>
    <w:p w14:paraId="66767FAF" w14:textId="6B0D4612" w:rsidR="00726808" w:rsidRDefault="00726808" w:rsidP="00726808"/>
    <w:p w14:paraId="77461726" w14:textId="56F2FB53" w:rsidR="00726808" w:rsidRDefault="00726808" w:rsidP="00726808"/>
    <w:p w14:paraId="42A075FF" w14:textId="77777777" w:rsidR="00726808" w:rsidRDefault="00726808" w:rsidP="00726808"/>
    <w:p w14:paraId="258E338C" w14:textId="4C8F7C4F" w:rsidR="00726808" w:rsidRDefault="00726808" w:rsidP="00726808">
      <w:pPr>
        <w:pStyle w:val="ListParagraph"/>
        <w:numPr>
          <w:ilvl w:val="0"/>
          <w:numId w:val="1"/>
        </w:numPr>
      </w:pPr>
      <w:r>
        <w:lastRenderedPageBreak/>
        <w:t>This is one ethical dilemma that students may be asked to reason about:</w:t>
      </w:r>
    </w:p>
    <w:p w14:paraId="37A0BD7A" w14:textId="5A44A5FB" w:rsidR="00726808" w:rsidRDefault="00726808" w:rsidP="00726808"/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350"/>
      </w:tblGrid>
      <w:tr w:rsidR="00726808" w14:paraId="66B51016" w14:textId="77777777" w:rsidTr="00726808">
        <w:tc>
          <w:tcPr>
            <w:tcW w:w="9350" w:type="dxa"/>
            <w:shd w:val="clear" w:color="auto" w:fill="EDEDED" w:themeFill="accent3" w:themeFillTint="33"/>
          </w:tcPr>
          <w:p w14:paraId="19530119" w14:textId="77777777" w:rsidR="00726808" w:rsidRDefault="00726808" w:rsidP="00726808">
            <w:pPr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E053AB">
              <w:rPr>
                <w:rFonts w:ascii="Cambria" w:hAnsi="Cambria"/>
                <w:b/>
                <w:bCs/>
                <w:sz w:val="23"/>
                <w:szCs w:val="23"/>
              </w:rPr>
              <w:t>Scenario 2: </w:t>
            </w:r>
            <w:r w:rsidRPr="00F10DB6">
              <w:rPr>
                <w:rFonts w:ascii="Cambria" w:hAnsi="Cambria"/>
                <w:b/>
                <w:bCs/>
                <w:sz w:val="23"/>
                <w:szCs w:val="23"/>
              </w:rPr>
              <w:t xml:space="preserve">Information to Include When Reporting </w:t>
            </w:r>
          </w:p>
          <w:p w14:paraId="205DD75A" w14:textId="77777777" w:rsidR="00726808" w:rsidRPr="00E053AB" w:rsidRDefault="00726808" w:rsidP="00726808">
            <w:pPr>
              <w:rPr>
                <w:rFonts w:ascii="Cambria" w:hAnsi="Cambria"/>
                <w:b/>
                <w:bCs/>
                <w:sz w:val="23"/>
                <w:szCs w:val="23"/>
              </w:rPr>
            </w:pPr>
          </w:p>
          <w:p w14:paraId="4B1B652C" w14:textId="77777777" w:rsidR="00726808" w:rsidRPr="00E053AB" w:rsidRDefault="00726808" w:rsidP="00726808">
            <w:pPr>
              <w:rPr>
                <w:rFonts w:ascii="Cambria" w:hAnsi="Cambria"/>
                <w:sz w:val="23"/>
                <w:szCs w:val="23"/>
              </w:rPr>
            </w:pPr>
            <w:r w:rsidRPr="00E053AB">
              <w:rPr>
                <w:rFonts w:ascii="Cambria" w:hAnsi="Cambria"/>
                <w:sz w:val="23"/>
                <w:szCs w:val="23"/>
              </w:rPr>
              <w:t>Your neighborhood had a devastating fire and your editor asks you to report on this. This fire is the third to occur in the same neighborhood</w:t>
            </w:r>
            <w:r w:rsidRPr="00F10DB6">
              <w:rPr>
                <w:rFonts w:ascii="Cambria" w:hAnsi="Cambria"/>
                <w:sz w:val="23"/>
                <w:szCs w:val="23"/>
              </w:rPr>
              <w:t>. P</w:t>
            </w:r>
            <w:r w:rsidRPr="00E053AB">
              <w:rPr>
                <w:rFonts w:ascii="Cambria" w:hAnsi="Cambria"/>
                <w:sz w:val="23"/>
                <w:szCs w:val="23"/>
              </w:rPr>
              <w:t xml:space="preserve">eople say that </w:t>
            </w:r>
            <w:r w:rsidRPr="00F10DB6">
              <w:rPr>
                <w:rFonts w:ascii="Cambria" w:hAnsi="Cambria"/>
                <w:sz w:val="23"/>
                <w:szCs w:val="23"/>
              </w:rPr>
              <w:t>the</w:t>
            </w:r>
            <w:r w:rsidRPr="00E053AB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F10DB6">
              <w:rPr>
                <w:rFonts w:ascii="Cambria" w:hAnsi="Cambria"/>
                <w:sz w:val="23"/>
                <w:szCs w:val="23"/>
              </w:rPr>
              <w:t>fire was caused</w:t>
            </w:r>
            <w:r w:rsidRPr="00E053AB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F10DB6">
              <w:rPr>
                <w:rFonts w:ascii="Cambria" w:hAnsi="Cambria"/>
                <w:sz w:val="23"/>
                <w:szCs w:val="23"/>
              </w:rPr>
              <w:t>by</w:t>
            </w:r>
            <w:r w:rsidRPr="00E053AB">
              <w:rPr>
                <w:rFonts w:ascii="Cambria" w:hAnsi="Cambria"/>
                <w:sz w:val="23"/>
                <w:szCs w:val="23"/>
              </w:rPr>
              <w:t xml:space="preserve"> houses in the area </w:t>
            </w:r>
            <w:r w:rsidRPr="00F10DB6">
              <w:rPr>
                <w:rFonts w:ascii="Cambria" w:hAnsi="Cambria"/>
                <w:sz w:val="23"/>
                <w:szCs w:val="23"/>
              </w:rPr>
              <w:t>being</w:t>
            </w:r>
            <w:r w:rsidRPr="00E053AB">
              <w:rPr>
                <w:rFonts w:ascii="Cambria" w:hAnsi="Cambria"/>
                <w:sz w:val="23"/>
                <w:szCs w:val="23"/>
              </w:rPr>
              <w:t xml:space="preserve"> built with </w:t>
            </w:r>
            <w:r w:rsidRPr="00F10DB6">
              <w:rPr>
                <w:rFonts w:ascii="Cambria" w:hAnsi="Cambria"/>
                <w:sz w:val="23"/>
                <w:szCs w:val="23"/>
              </w:rPr>
              <w:t xml:space="preserve">cheap, </w:t>
            </w:r>
            <w:r w:rsidRPr="00E053AB">
              <w:rPr>
                <w:rFonts w:ascii="Cambria" w:hAnsi="Cambria"/>
                <w:sz w:val="23"/>
                <w:szCs w:val="23"/>
              </w:rPr>
              <w:t xml:space="preserve">shoddy, </w:t>
            </w:r>
            <w:r w:rsidRPr="00F10DB6">
              <w:rPr>
                <w:rFonts w:ascii="Cambria" w:hAnsi="Cambria"/>
                <w:sz w:val="23"/>
                <w:szCs w:val="23"/>
              </w:rPr>
              <w:t xml:space="preserve">and </w:t>
            </w:r>
            <w:r w:rsidRPr="00E053AB">
              <w:rPr>
                <w:rFonts w:ascii="Cambria" w:hAnsi="Cambria"/>
                <w:sz w:val="23"/>
                <w:szCs w:val="23"/>
              </w:rPr>
              <w:t>easily flammable, building materials. </w:t>
            </w:r>
          </w:p>
          <w:p w14:paraId="75051BC7" w14:textId="77777777" w:rsidR="00726808" w:rsidRPr="00E053AB" w:rsidRDefault="00726808" w:rsidP="00726808">
            <w:pPr>
              <w:rPr>
                <w:rFonts w:ascii="Cambria" w:hAnsi="Cambria"/>
                <w:sz w:val="23"/>
                <w:szCs w:val="23"/>
              </w:rPr>
            </w:pPr>
          </w:p>
          <w:p w14:paraId="6007967B" w14:textId="77777777" w:rsidR="00726808" w:rsidRPr="00E053AB" w:rsidRDefault="00726808" w:rsidP="00726808">
            <w:pPr>
              <w:rPr>
                <w:rFonts w:ascii="Cambria" w:hAnsi="Cambria"/>
                <w:sz w:val="23"/>
                <w:szCs w:val="23"/>
              </w:rPr>
            </w:pPr>
            <w:r w:rsidRPr="00E053AB">
              <w:rPr>
                <w:rFonts w:ascii="Cambria" w:hAnsi="Cambria"/>
                <w:sz w:val="23"/>
                <w:szCs w:val="23"/>
              </w:rPr>
              <w:t xml:space="preserve">When you get to the scene, you learn that the fire started </w:t>
            </w:r>
            <w:r w:rsidRPr="00F10DB6">
              <w:rPr>
                <w:rFonts w:ascii="Cambria" w:hAnsi="Cambria"/>
                <w:sz w:val="23"/>
                <w:szCs w:val="23"/>
              </w:rPr>
              <w:t>because</w:t>
            </w:r>
            <w:r w:rsidRPr="00E053AB">
              <w:rPr>
                <w:rFonts w:ascii="Cambria" w:hAnsi="Cambria"/>
                <w:sz w:val="23"/>
                <w:szCs w:val="23"/>
              </w:rPr>
              <w:t xml:space="preserve"> a child</w:t>
            </w:r>
            <w:r w:rsidRPr="00F10DB6">
              <w:rPr>
                <w:rFonts w:ascii="Cambria" w:hAnsi="Cambria"/>
                <w:sz w:val="23"/>
                <w:szCs w:val="23"/>
              </w:rPr>
              <w:t xml:space="preserve"> in the building was</w:t>
            </w:r>
            <w:r w:rsidRPr="00E053AB">
              <w:rPr>
                <w:rFonts w:ascii="Cambria" w:hAnsi="Cambria"/>
                <w:sz w:val="23"/>
                <w:szCs w:val="23"/>
              </w:rPr>
              <w:t xml:space="preserve"> playing with matches, unsupervised. </w:t>
            </w:r>
            <w:r w:rsidRPr="00F10DB6">
              <w:rPr>
                <w:rFonts w:ascii="Cambria" w:hAnsi="Cambria"/>
                <w:sz w:val="23"/>
                <w:szCs w:val="23"/>
              </w:rPr>
              <w:t>Y</w:t>
            </w:r>
            <w:r w:rsidRPr="00E053AB">
              <w:rPr>
                <w:rFonts w:ascii="Cambria" w:hAnsi="Cambria"/>
                <w:sz w:val="23"/>
                <w:szCs w:val="23"/>
              </w:rPr>
              <w:t xml:space="preserve">ou know that reporting this information will impact the family’s ability to recover from the fire </w:t>
            </w:r>
            <w:r w:rsidRPr="00F10DB6">
              <w:rPr>
                <w:rFonts w:ascii="Cambria" w:hAnsi="Cambria"/>
                <w:sz w:val="23"/>
                <w:szCs w:val="23"/>
              </w:rPr>
              <w:t xml:space="preserve">and receive insurance money for what happened. </w:t>
            </w:r>
          </w:p>
          <w:p w14:paraId="1E24C9D2" w14:textId="77777777" w:rsidR="00726808" w:rsidRPr="00E053AB" w:rsidRDefault="00726808" w:rsidP="00726808">
            <w:pPr>
              <w:rPr>
                <w:rFonts w:ascii="Cambria" w:hAnsi="Cambria"/>
                <w:sz w:val="23"/>
                <w:szCs w:val="23"/>
              </w:rPr>
            </w:pPr>
          </w:p>
          <w:p w14:paraId="045F4EAA" w14:textId="77777777" w:rsidR="00726808" w:rsidRPr="00E053AB" w:rsidRDefault="00726808" w:rsidP="00726808">
            <w:pPr>
              <w:rPr>
                <w:rFonts w:ascii="Cambria" w:hAnsi="Cambria"/>
                <w:sz w:val="23"/>
                <w:szCs w:val="23"/>
              </w:rPr>
            </w:pPr>
            <w:r w:rsidRPr="00E053AB">
              <w:rPr>
                <w:rFonts w:ascii="Cambria" w:hAnsi="Cambria"/>
                <w:sz w:val="23"/>
                <w:szCs w:val="23"/>
              </w:rPr>
              <w:t>Do you report this information? How would you “frame” your story? What would you focus on</w:t>
            </w:r>
            <w:r w:rsidRPr="00F10DB6">
              <w:rPr>
                <w:rFonts w:ascii="Cambria" w:hAnsi="Cambria"/>
                <w:sz w:val="23"/>
                <w:szCs w:val="23"/>
              </w:rPr>
              <w:t xml:space="preserve"> in your reporting? </w:t>
            </w:r>
          </w:p>
          <w:p w14:paraId="07D3E2EB" w14:textId="77777777" w:rsidR="00726808" w:rsidRDefault="00726808" w:rsidP="00726808"/>
        </w:tc>
      </w:tr>
    </w:tbl>
    <w:p w14:paraId="16A06C99" w14:textId="77777777" w:rsidR="00726808" w:rsidRDefault="00726808" w:rsidP="00726808"/>
    <w:p w14:paraId="382154D7" w14:textId="2EA9C050" w:rsidR="00726808" w:rsidRDefault="00726808" w:rsidP="00726808">
      <w:pPr>
        <w:pStyle w:val="ListParagraph"/>
        <w:numPr>
          <w:ilvl w:val="0"/>
          <w:numId w:val="1"/>
        </w:numPr>
      </w:pPr>
      <w:r>
        <w:t>Look at SPJ’s four ethical principles. Which ethical principles are involved here? What would you do in response to this scenario?</w:t>
      </w:r>
    </w:p>
    <w:p w14:paraId="7EC1CB77" w14:textId="56B74E1A" w:rsidR="00726808" w:rsidRDefault="00726808" w:rsidP="00726808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75"/>
        <w:gridCol w:w="7015"/>
      </w:tblGrid>
      <w:tr w:rsidR="00726808" w14:paraId="5D361953" w14:textId="77777777" w:rsidTr="002610FE">
        <w:tc>
          <w:tcPr>
            <w:tcW w:w="1975" w:type="dxa"/>
            <w:shd w:val="clear" w:color="auto" w:fill="EDEDED" w:themeFill="accent3" w:themeFillTint="33"/>
          </w:tcPr>
          <w:p w14:paraId="09262D5E" w14:textId="77777777" w:rsidR="00726808" w:rsidRPr="00726808" w:rsidRDefault="00726808" w:rsidP="002610FE">
            <w:pPr>
              <w:rPr>
                <w:b/>
                <w:bCs/>
              </w:rPr>
            </w:pPr>
            <w:r w:rsidRPr="00726808">
              <w:rPr>
                <w:b/>
                <w:bCs/>
              </w:rPr>
              <w:t>Ethical Principle</w:t>
            </w:r>
          </w:p>
        </w:tc>
        <w:tc>
          <w:tcPr>
            <w:tcW w:w="7015" w:type="dxa"/>
            <w:shd w:val="clear" w:color="auto" w:fill="EDEDED" w:themeFill="accent3" w:themeFillTint="33"/>
          </w:tcPr>
          <w:p w14:paraId="18A71750" w14:textId="64A0BB6C" w:rsidR="00726808" w:rsidRPr="00726808" w:rsidRDefault="00726808" w:rsidP="002610FE">
            <w:pPr>
              <w:rPr>
                <w:b/>
                <w:bCs/>
              </w:rPr>
            </w:pPr>
            <w:r>
              <w:rPr>
                <w:b/>
                <w:bCs/>
              </w:rPr>
              <w:t>Is each ethical principle relevant in this scenario? If so, how?</w:t>
            </w:r>
          </w:p>
        </w:tc>
      </w:tr>
      <w:tr w:rsidR="00726808" w14:paraId="0EA91F3D" w14:textId="77777777" w:rsidTr="002610FE">
        <w:tc>
          <w:tcPr>
            <w:tcW w:w="1975" w:type="dxa"/>
          </w:tcPr>
          <w:p w14:paraId="7F766701" w14:textId="77777777" w:rsidR="00726808" w:rsidRPr="00726808" w:rsidRDefault="00726808" w:rsidP="002610FE">
            <w:pPr>
              <w:rPr>
                <w:b/>
                <w:bCs/>
              </w:rPr>
            </w:pPr>
            <w:r w:rsidRPr="00726808">
              <w:rPr>
                <w:b/>
                <w:bCs/>
              </w:rPr>
              <w:t>1. Seek truth and report it</w:t>
            </w:r>
          </w:p>
        </w:tc>
        <w:tc>
          <w:tcPr>
            <w:tcW w:w="7015" w:type="dxa"/>
          </w:tcPr>
          <w:p w14:paraId="3BD11435" w14:textId="77777777" w:rsidR="00726808" w:rsidRDefault="00726808" w:rsidP="00726808">
            <w:pPr>
              <w:pStyle w:val="ListParagraph"/>
              <w:ind w:left="192"/>
            </w:pPr>
          </w:p>
          <w:p w14:paraId="458A8A74" w14:textId="77777777" w:rsidR="00726808" w:rsidRDefault="00726808" w:rsidP="00726808">
            <w:pPr>
              <w:pStyle w:val="ListParagraph"/>
              <w:ind w:left="192"/>
            </w:pPr>
          </w:p>
          <w:p w14:paraId="32735C4F" w14:textId="5F010786" w:rsidR="00726808" w:rsidRDefault="00726808" w:rsidP="00726808">
            <w:pPr>
              <w:pStyle w:val="ListParagraph"/>
              <w:ind w:left="192"/>
            </w:pPr>
          </w:p>
        </w:tc>
      </w:tr>
      <w:tr w:rsidR="00726808" w14:paraId="3F0E2165" w14:textId="77777777" w:rsidTr="002610FE">
        <w:tc>
          <w:tcPr>
            <w:tcW w:w="1975" w:type="dxa"/>
          </w:tcPr>
          <w:p w14:paraId="09202727" w14:textId="77777777" w:rsidR="00726808" w:rsidRPr="00726808" w:rsidRDefault="00726808" w:rsidP="002610FE">
            <w:r w:rsidRPr="00726808">
              <w:rPr>
                <w:b/>
                <w:bCs/>
              </w:rPr>
              <w:t>2. Minimize Harm</w:t>
            </w:r>
          </w:p>
        </w:tc>
        <w:tc>
          <w:tcPr>
            <w:tcW w:w="7015" w:type="dxa"/>
          </w:tcPr>
          <w:p w14:paraId="2A107B34" w14:textId="77777777" w:rsidR="00726808" w:rsidRDefault="00726808" w:rsidP="00726808">
            <w:pPr>
              <w:pStyle w:val="ListParagraph"/>
              <w:ind w:left="192"/>
            </w:pPr>
          </w:p>
          <w:p w14:paraId="77C02A1D" w14:textId="23C3B04F" w:rsidR="00726808" w:rsidRDefault="00726808" w:rsidP="00726808">
            <w:pPr>
              <w:pStyle w:val="ListParagraph"/>
              <w:ind w:left="192"/>
            </w:pPr>
          </w:p>
          <w:p w14:paraId="254F8A49" w14:textId="77777777" w:rsidR="00726808" w:rsidRDefault="00726808" w:rsidP="00726808">
            <w:pPr>
              <w:pStyle w:val="ListParagraph"/>
              <w:ind w:left="192"/>
            </w:pPr>
          </w:p>
          <w:p w14:paraId="57BE6AA5" w14:textId="55534D0F" w:rsidR="00726808" w:rsidRDefault="00726808" w:rsidP="00726808">
            <w:pPr>
              <w:pStyle w:val="ListParagraph"/>
              <w:ind w:left="192"/>
            </w:pPr>
          </w:p>
        </w:tc>
      </w:tr>
      <w:tr w:rsidR="00726808" w14:paraId="25F9F52D" w14:textId="77777777" w:rsidTr="002610FE">
        <w:tc>
          <w:tcPr>
            <w:tcW w:w="1975" w:type="dxa"/>
          </w:tcPr>
          <w:p w14:paraId="1C23F749" w14:textId="77777777" w:rsidR="00726808" w:rsidRPr="00726808" w:rsidRDefault="00726808" w:rsidP="002610FE">
            <w:pPr>
              <w:rPr>
                <w:b/>
                <w:bCs/>
              </w:rPr>
            </w:pPr>
            <w:r w:rsidRPr="00726808">
              <w:rPr>
                <w:b/>
                <w:bCs/>
              </w:rPr>
              <w:t>3.</w:t>
            </w:r>
            <w:r>
              <w:rPr>
                <w:b/>
                <w:bCs/>
              </w:rPr>
              <w:t xml:space="preserve"> Act Independently</w:t>
            </w:r>
          </w:p>
        </w:tc>
        <w:tc>
          <w:tcPr>
            <w:tcW w:w="7015" w:type="dxa"/>
          </w:tcPr>
          <w:p w14:paraId="7AA303FA" w14:textId="77777777" w:rsidR="00726808" w:rsidRDefault="00726808" w:rsidP="00726808">
            <w:pPr>
              <w:pStyle w:val="ListParagraph"/>
              <w:ind w:left="192"/>
            </w:pPr>
          </w:p>
          <w:p w14:paraId="5A3B8E2F" w14:textId="77777777" w:rsidR="00726808" w:rsidRDefault="00726808" w:rsidP="00726808">
            <w:pPr>
              <w:pStyle w:val="ListParagraph"/>
              <w:ind w:left="192"/>
            </w:pPr>
          </w:p>
          <w:p w14:paraId="7424A1B2" w14:textId="77777777" w:rsidR="00726808" w:rsidRDefault="00726808" w:rsidP="00726808">
            <w:pPr>
              <w:pStyle w:val="ListParagraph"/>
              <w:ind w:left="192"/>
            </w:pPr>
          </w:p>
          <w:p w14:paraId="658477EF" w14:textId="7778E636" w:rsidR="00726808" w:rsidRDefault="00726808" w:rsidP="00726808">
            <w:pPr>
              <w:pStyle w:val="ListParagraph"/>
              <w:ind w:left="192"/>
            </w:pPr>
          </w:p>
        </w:tc>
      </w:tr>
      <w:tr w:rsidR="00726808" w14:paraId="030E657D" w14:textId="77777777" w:rsidTr="002610FE">
        <w:tc>
          <w:tcPr>
            <w:tcW w:w="1975" w:type="dxa"/>
          </w:tcPr>
          <w:p w14:paraId="013F81AA" w14:textId="77777777" w:rsidR="00726808" w:rsidRPr="00726808" w:rsidRDefault="00726808" w:rsidP="002610FE">
            <w:pPr>
              <w:rPr>
                <w:b/>
                <w:bCs/>
              </w:rPr>
            </w:pPr>
            <w:r>
              <w:rPr>
                <w:b/>
                <w:bCs/>
              </w:rPr>
              <w:t>4. Be Accountable and Transparent</w:t>
            </w:r>
          </w:p>
        </w:tc>
        <w:tc>
          <w:tcPr>
            <w:tcW w:w="7015" w:type="dxa"/>
          </w:tcPr>
          <w:p w14:paraId="48A9A297" w14:textId="77777777" w:rsidR="00726808" w:rsidRDefault="00726808" w:rsidP="00726808">
            <w:pPr>
              <w:pStyle w:val="ListParagraph"/>
              <w:ind w:left="192"/>
            </w:pPr>
          </w:p>
          <w:p w14:paraId="6267088B" w14:textId="77777777" w:rsidR="00726808" w:rsidRDefault="00726808" w:rsidP="00726808">
            <w:pPr>
              <w:pStyle w:val="ListParagraph"/>
              <w:ind w:left="192"/>
            </w:pPr>
          </w:p>
          <w:p w14:paraId="42CBE958" w14:textId="77777777" w:rsidR="00726808" w:rsidRDefault="00726808" w:rsidP="00726808">
            <w:pPr>
              <w:pStyle w:val="ListParagraph"/>
              <w:ind w:left="192"/>
            </w:pPr>
          </w:p>
          <w:p w14:paraId="3D4E61E5" w14:textId="25BF9BE2" w:rsidR="00726808" w:rsidRDefault="00726808" w:rsidP="00726808">
            <w:pPr>
              <w:pStyle w:val="ListParagraph"/>
              <w:ind w:left="192"/>
            </w:pPr>
          </w:p>
        </w:tc>
      </w:tr>
    </w:tbl>
    <w:p w14:paraId="513C1609" w14:textId="77777777" w:rsidR="00726808" w:rsidRDefault="00726808" w:rsidP="00726808"/>
    <w:p w14:paraId="7BA3A14D" w14:textId="77777777" w:rsidR="00726808" w:rsidRDefault="00726808" w:rsidP="00726808"/>
    <w:p w14:paraId="700A008E" w14:textId="71CECD82" w:rsidR="00726808" w:rsidRDefault="00726808" w:rsidP="00726808">
      <w:pPr>
        <w:pStyle w:val="ListParagraph"/>
        <w:numPr>
          <w:ilvl w:val="0"/>
          <w:numId w:val="1"/>
        </w:numPr>
      </w:pPr>
      <w:r>
        <w:t>Why is it important to discuss journalistic ethics with your students?</w:t>
      </w:r>
    </w:p>
    <w:p w14:paraId="3E956F9B" w14:textId="05E765E1" w:rsidR="00BD10F3" w:rsidRDefault="00BD10F3" w:rsidP="00BD10F3"/>
    <w:sectPr w:rsidR="00BD1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B0593"/>
    <w:multiLevelType w:val="hybridMultilevel"/>
    <w:tmpl w:val="59C42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A2AAF"/>
    <w:multiLevelType w:val="hybridMultilevel"/>
    <w:tmpl w:val="2AE02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469779">
    <w:abstractNumId w:val="0"/>
  </w:num>
  <w:num w:numId="2" w16cid:durableId="385881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F3"/>
    <w:rsid w:val="00514767"/>
    <w:rsid w:val="005C4A51"/>
    <w:rsid w:val="00726808"/>
    <w:rsid w:val="00BD10F3"/>
    <w:rsid w:val="00E2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EC3CF"/>
  <w15:chartTrackingRefBased/>
  <w15:docId w15:val="{47958FB2-567A-5542-B3EF-6ADF3220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F3"/>
    <w:pPr>
      <w:ind w:left="720"/>
      <w:contextualSpacing/>
    </w:pPr>
  </w:style>
  <w:style w:type="table" w:styleId="TableGrid">
    <w:name w:val="Table Grid"/>
    <w:basedOn w:val="TableNormal"/>
    <w:uiPriority w:val="39"/>
    <w:rsid w:val="00BD1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List</dc:creator>
  <cp:keywords/>
  <dc:description/>
  <cp:lastModifiedBy>Alexandra List</cp:lastModifiedBy>
  <cp:revision>2</cp:revision>
  <dcterms:created xsi:type="dcterms:W3CDTF">2023-02-08T20:46:00Z</dcterms:created>
  <dcterms:modified xsi:type="dcterms:W3CDTF">2023-02-08T20:46:00Z</dcterms:modified>
</cp:coreProperties>
</file>